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27B0A" w14:textId="77777777" w:rsidR="004A09A1" w:rsidRDefault="004A09A1" w:rsidP="004A09A1">
      <w:pPr>
        <w:spacing w:before="100" w:beforeAutospacing="1" w:after="100" w:afterAutospacing="1"/>
        <w:rPr>
          <w:rFonts w:ascii="Times New Roman" w:hAnsi="Times New Roman"/>
          <w:b/>
          <w:bCs/>
          <w:color w:val="FF0000"/>
          <w:sz w:val="28"/>
          <w:szCs w:val="28"/>
        </w:rPr>
      </w:pPr>
      <w:r>
        <w:rPr>
          <w:rFonts w:ascii="Times New Roman" w:hAnsi="Times New Roman"/>
          <w:b/>
          <w:bCs/>
          <w:color w:val="FF0000"/>
          <w:sz w:val="28"/>
          <w:szCs w:val="28"/>
        </w:rPr>
        <w:t>Pollinator Post Release (Include High-Resolution Photo for Local Media)</w:t>
      </w:r>
    </w:p>
    <w:p w14:paraId="25727B0B" w14:textId="77777777" w:rsidR="004A09A1" w:rsidRDefault="004A09A1" w:rsidP="004A09A1">
      <w:pPr>
        <w:spacing w:before="100" w:beforeAutospacing="1" w:after="100" w:afterAutospacing="1"/>
        <w:jc w:val="center"/>
        <w:rPr>
          <w:rFonts w:ascii="Times New Roman" w:hAnsi="Times New Roman"/>
          <w:b/>
          <w:bCs/>
          <w:color w:val="000000"/>
          <w:sz w:val="24"/>
          <w:szCs w:val="24"/>
        </w:rPr>
      </w:pPr>
      <w:r>
        <w:rPr>
          <w:rFonts w:ascii="Times New Roman" w:hAnsi="Times New Roman"/>
          <w:b/>
          <w:noProof/>
          <w:color w:val="000000"/>
          <w:sz w:val="24"/>
          <w:szCs w:val="24"/>
        </w:rPr>
        <w:drawing>
          <wp:inline distT="0" distB="0" distL="0" distR="0" wp14:anchorId="25727B12" wp14:editId="25727B13">
            <wp:extent cx="18002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1114425"/>
                    </a:xfrm>
                    <a:prstGeom prst="rect">
                      <a:avLst/>
                    </a:prstGeom>
                    <a:noFill/>
                    <a:ln>
                      <a:noFill/>
                    </a:ln>
                  </pic:spPr>
                </pic:pic>
              </a:graphicData>
            </a:graphic>
          </wp:inline>
        </w:drawing>
      </w:r>
    </w:p>
    <w:p w14:paraId="25727B0C" w14:textId="0ADE1133" w:rsidR="004A09A1" w:rsidRDefault="004A09A1" w:rsidP="004A09A1">
      <w:pPr>
        <w:spacing w:before="100" w:beforeAutospacing="1" w:after="100" w:afterAutospacing="1"/>
        <w:jc w:val="center"/>
        <w:rPr>
          <w:rFonts w:ascii="Times New Roman" w:hAnsi="Times New Roman"/>
          <w:b/>
          <w:bCs/>
          <w:color w:val="000000"/>
          <w:sz w:val="24"/>
          <w:szCs w:val="24"/>
        </w:rPr>
      </w:pPr>
      <w:r>
        <w:rPr>
          <w:rFonts w:ascii="Times New Roman" w:hAnsi="Times New Roman"/>
          <w:b/>
          <w:bCs/>
          <w:color w:val="000000"/>
          <w:sz w:val="24"/>
          <w:szCs w:val="24"/>
        </w:rPr>
        <w:t xml:space="preserve">Local Volunteers Deliver “Pollinator Habitat </w:t>
      </w:r>
      <w:r w:rsidR="008D6BD1">
        <w:rPr>
          <w:rFonts w:ascii="Times New Roman" w:hAnsi="Times New Roman"/>
          <w:b/>
          <w:bCs/>
          <w:color w:val="000000"/>
          <w:sz w:val="24"/>
          <w:szCs w:val="24"/>
        </w:rPr>
        <w:t xml:space="preserve">Outreach </w:t>
      </w:r>
      <w:r>
        <w:rPr>
          <w:rFonts w:ascii="Times New Roman" w:hAnsi="Times New Roman"/>
          <w:b/>
          <w:bCs/>
          <w:color w:val="000000"/>
          <w:sz w:val="24"/>
          <w:szCs w:val="24"/>
        </w:rPr>
        <w:t xml:space="preserve">Program” at </w:t>
      </w:r>
      <w:r>
        <w:rPr>
          <w:rFonts w:ascii="Times New Roman" w:hAnsi="Times New Roman"/>
          <w:b/>
          <w:bCs/>
          <w:color w:val="000000"/>
          <w:sz w:val="24"/>
          <w:szCs w:val="24"/>
          <w:highlight w:val="yellow"/>
        </w:rPr>
        <w:t>Walled Lake Elementary Schools</w:t>
      </w:r>
      <w:r>
        <w:rPr>
          <w:rFonts w:ascii="Times New Roman" w:hAnsi="Times New Roman"/>
          <w:b/>
          <w:bCs/>
          <w:color w:val="000000"/>
          <w:sz w:val="24"/>
          <w:szCs w:val="24"/>
        </w:rPr>
        <w:t xml:space="preserve"> </w:t>
      </w:r>
    </w:p>
    <w:p w14:paraId="25727B0D" w14:textId="62535373" w:rsidR="004A09A1" w:rsidRDefault="004A09A1" w:rsidP="004A09A1">
      <w:pPr>
        <w:spacing w:before="100" w:beforeAutospacing="1" w:after="100" w:afterAutospacing="1"/>
        <w:rPr>
          <w:rFonts w:ascii="Times New Roman" w:hAnsi="Times New Roman"/>
          <w:color w:val="000000"/>
          <w:sz w:val="24"/>
          <w:szCs w:val="24"/>
          <w:shd w:val="clear" w:color="auto" w:fill="FFFFFF"/>
        </w:rPr>
      </w:pPr>
      <w:r>
        <w:rPr>
          <w:rFonts w:ascii="Times New Roman" w:hAnsi="Times New Roman"/>
          <w:b/>
          <w:bCs/>
          <w:color w:val="000000"/>
          <w:sz w:val="24"/>
          <w:szCs w:val="24"/>
          <w:highlight w:val="yellow"/>
        </w:rPr>
        <w:t>Walled Lake, Mich. – May 24, 20</w:t>
      </w:r>
      <w:r w:rsidR="008D6BD1">
        <w:rPr>
          <w:rFonts w:ascii="Times New Roman" w:hAnsi="Times New Roman"/>
          <w:b/>
          <w:bCs/>
          <w:color w:val="000000"/>
          <w:sz w:val="24"/>
          <w:szCs w:val="24"/>
          <w:highlight w:val="yellow"/>
        </w:rPr>
        <w:t>21</w:t>
      </w:r>
      <w:r>
        <w:rPr>
          <w:rFonts w:ascii="Times New Roman" w:hAnsi="Times New Roman"/>
          <w:b/>
          <w:bCs/>
          <w:color w:val="000000"/>
          <w:sz w:val="24"/>
          <w:szCs w:val="24"/>
          <w:highlight w:val="yellow"/>
        </w:rPr>
        <w:t xml:space="preserve"> –</w:t>
      </w:r>
      <w:r>
        <w:rPr>
          <w:rFonts w:ascii="Times New Roman" w:hAnsi="Times New Roman"/>
          <w:color w:val="000000"/>
          <w:sz w:val="24"/>
          <w:szCs w:val="24"/>
          <w:shd w:val="clear" w:color="auto" w:fill="FFFFFF"/>
        </w:rPr>
        <w:t xml:space="preserve"> In an effort to support outdoor education and diverse wildlife habitat for the future of pollinators and upland gamebirds, the </w:t>
      </w:r>
      <w:r>
        <w:rPr>
          <w:rFonts w:ascii="Times New Roman" w:hAnsi="Times New Roman"/>
          <w:color w:val="000000"/>
          <w:sz w:val="24"/>
          <w:szCs w:val="24"/>
          <w:highlight w:val="yellow"/>
          <w:shd w:val="clear" w:color="auto" w:fill="FFFFFF"/>
        </w:rPr>
        <w:t>Oakland County Chapter of Pheasants Forever</w:t>
      </w:r>
      <w:r>
        <w:rPr>
          <w:rFonts w:ascii="Times New Roman" w:hAnsi="Times New Roman"/>
          <w:color w:val="000000"/>
          <w:sz w:val="24"/>
          <w:szCs w:val="24"/>
          <w:shd w:val="clear" w:color="auto" w:fill="FFFFFF"/>
        </w:rPr>
        <w:t xml:space="preserve"> has partnered with </w:t>
      </w:r>
      <w:r>
        <w:rPr>
          <w:rFonts w:ascii="Times New Roman" w:hAnsi="Times New Roman"/>
          <w:color w:val="000000"/>
          <w:sz w:val="24"/>
          <w:szCs w:val="24"/>
          <w:highlight w:val="yellow"/>
          <w:shd w:val="clear" w:color="auto" w:fill="FFFFFF"/>
        </w:rPr>
        <w:t>local elementary students</w:t>
      </w:r>
      <w:r>
        <w:rPr>
          <w:rFonts w:ascii="Times New Roman" w:hAnsi="Times New Roman"/>
          <w:color w:val="000000"/>
          <w:sz w:val="24"/>
          <w:szCs w:val="24"/>
          <w:shd w:val="clear" w:color="auto" w:fill="FFFFFF"/>
        </w:rPr>
        <w:t xml:space="preserve"> to deliver the organization’s signature “Pollinator Habitat</w:t>
      </w:r>
      <w:r w:rsidR="008D6BD1">
        <w:rPr>
          <w:rFonts w:ascii="Times New Roman" w:hAnsi="Times New Roman"/>
          <w:color w:val="000000"/>
          <w:sz w:val="24"/>
          <w:szCs w:val="24"/>
          <w:shd w:val="clear" w:color="auto" w:fill="FFFFFF"/>
        </w:rPr>
        <w:t xml:space="preserve"> Outreach</w:t>
      </w:r>
      <w:r>
        <w:rPr>
          <w:rFonts w:ascii="Times New Roman" w:hAnsi="Times New Roman"/>
          <w:color w:val="000000"/>
          <w:sz w:val="24"/>
          <w:szCs w:val="24"/>
          <w:shd w:val="clear" w:color="auto" w:fill="FFFFFF"/>
        </w:rPr>
        <w:t xml:space="preserve"> Program” at </w:t>
      </w:r>
      <w:proofErr w:type="spellStart"/>
      <w:r>
        <w:rPr>
          <w:rFonts w:ascii="Times New Roman" w:hAnsi="Times New Roman"/>
          <w:color w:val="000000"/>
          <w:sz w:val="24"/>
          <w:szCs w:val="24"/>
          <w:highlight w:val="yellow"/>
          <w:shd w:val="clear" w:color="auto" w:fill="FFFFFF"/>
        </w:rPr>
        <w:t>Glengary</w:t>
      </w:r>
      <w:proofErr w:type="spellEnd"/>
      <w:r>
        <w:rPr>
          <w:rFonts w:ascii="Times New Roman" w:hAnsi="Times New Roman"/>
          <w:color w:val="000000"/>
          <w:sz w:val="24"/>
          <w:szCs w:val="24"/>
          <w:highlight w:val="yellow"/>
          <w:shd w:val="clear" w:color="auto" w:fill="FFFFFF"/>
        </w:rPr>
        <w:t xml:space="preserve"> and Mary Helen Guest Elementary Schools</w:t>
      </w:r>
      <w:r>
        <w:rPr>
          <w:rFonts w:ascii="Times New Roman" w:hAnsi="Times New Roman"/>
          <w:color w:val="000000"/>
          <w:sz w:val="24"/>
          <w:szCs w:val="24"/>
          <w:shd w:val="clear" w:color="auto" w:fill="FFFFFF"/>
        </w:rPr>
        <w:t xml:space="preserve">. Pheasants Forever and </w:t>
      </w:r>
      <w:r>
        <w:rPr>
          <w:rFonts w:ascii="Times New Roman" w:hAnsi="Times New Roman"/>
          <w:color w:val="000000"/>
          <w:sz w:val="24"/>
          <w:szCs w:val="24"/>
          <w:highlight w:val="yellow"/>
          <w:shd w:val="clear" w:color="auto" w:fill="FFFFFF"/>
        </w:rPr>
        <w:t>more than</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highlight w:val="yellow"/>
          <w:shd w:val="clear" w:color="auto" w:fill="FFFFFF"/>
        </w:rPr>
        <w:t>30 elementary students</w:t>
      </w:r>
      <w:r>
        <w:rPr>
          <w:rFonts w:ascii="Times New Roman" w:hAnsi="Times New Roman"/>
          <w:color w:val="000000"/>
          <w:sz w:val="24"/>
          <w:szCs w:val="24"/>
          <w:shd w:val="clear" w:color="auto" w:fill="FFFFFF"/>
        </w:rPr>
        <w:t xml:space="preserve"> gathered on </w:t>
      </w:r>
      <w:r>
        <w:rPr>
          <w:rFonts w:ascii="Times New Roman" w:hAnsi="Times New Roman"/>
          <w:color w:val="000000"/>
          <w:sz w:val="24"/>
          <w:szCs w:val="24"/>
          <w:highlight w:val="yellow"/>
          <w:shd w:val="clear" w:color="auto" w:fill="FFFFFF"/>
        </w:rPr>
        <w:t>May 27</w:t>
      </w:r>
      <w:r>
        <w:rPr>
          <w:rFonts w:ascii="Times New Roman" w:hAnsi="Times New Roman"/>
          <w:color w:val="000000"/>
          <w:sz w:val="24"/>
          <w:szCs w:val="24"/>
          <w:highlight w:val="yellow"/>
          <w:shd w:val="clear" w:color="auto" w:fill="FFFFFF"/>
          <w:vertAlign w:val="superscript"/>
        </w:rPr>
        <w:t>th</w:t>
      </w:r>
      <w:r>
        <w:rPr>
          <w:rFonts w:ascii="Times New Roman" w:hAnsi="Times New Roman"/>
          <w:color w:val="000000"/>
          <w:sz w:val="24"/>
          <w:szCs w:val="24"/>
          <w:shd w:val="clear" w:color="auto" w:fill="FFFFFF"/>
        </w:rPr>
        <w:t xml:space="preserve"> to plant a native prairie while learning about pollinators, plants, and prairie ecosystems.  </w:t>
      </w:r>
    </w:p>
    <w:p w14:paraId="25727B0E" w14:textId="25DE7CA4" w:rsidR="004A09A1" w:rsidRDefault="004A09A1" w:rsidP="004A09A1">
      <w:pPr>
        <w:spacing w:before="100" w:beforeAutospacing="1" w:after="100" w:afterAutospacing="1"/>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The program’s objectives are to increase awareness about declining grassland wildlife populations (including pheasants, quail, and pollinating insects), educate the general public on the importance of pollinator habitat, and establish quality pollinator habitat throughout the country. Local Pheasants Forever chapters and their partners are working with communities to create habitat projects that involve youth, school, and community groups.</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“This is yet another way that </w:t>
      </w:r>
      <w:r>
        <w:rPr>
          <w:rFonts w:ascii="Times New Roman" w:hAnsi="Times New Roman"/>
          <w:color w:val="000000"/>
          <w:sz w:val="24"/>
          <w:szCs w:val="24"/>
          <w:highlight w:val="yellow"/>
          <w:shd w:val="clear" w:color="auto" w:fill="FFFFFF"/>
        </w:rPr>
        <w:t>Pheasants Forever</w:t>
      </w:r>
      <w:r>
        <w:rPr>
          <w:rFonts w:ascii="Times New Roman" w:hAnsi="Times New Roman"/>
          <w:color w:val="000000"/>
          <w:sz w:val="24"/>
          <w:szCs w:val="24"/>
          <w:shd w:val="clear" w:color="auto" w:fill="FFFFFF"/>
        </w:rPr>
        <w:t xml:space="preserve"> helps influence the conservation leaders of the future beyond banquets and designated youth events,” stated </w:t>
      </w:r>
      <w:r>
        <w:rPr>
          <w:rFonts w:ascii="Times New Roman" w:hAnsi="Times New Roman"/>
          <w:color w:val="000000"/>
          <w:sz w:val="24"/>
          <w:szCs w:val="24"/>
          <w:highlight w:val="yellow"/>
          <w:shd w:val="clear" w:color="auto" w:fill="FFFFFF"/>
        </w:rPr>
        <w:t xml:space="preserve">Fred Dore, youth director for the Oakland County Chapter of Pheasants Forever </w:t>
      </w:r>
      <w:r>
        <w:rPr>
          <w:rFonts w:ascii="Times New Roman" w:hAnsi="Times New Roman"/>
          <w:color w:val="000000"/>
          <w:sz w:val="24"/>
          <w:szCs w:val="24"/>
          <w:shd w:val="clear" w:color="auto" w:fill="FFFFFF"/>
        </w:rPr>
        <w:t xml:space="preserve">and volunteer for the joint pollinator project. “This pollinator plot is helping to restore critical habitat for monarch butterflies, </w:t>
      </w:r>
      <w:proofErr w:type="gramStart"/>
      <w:r>
        <w:rPr>
          <w:rFonts w:ascii="Times New Roman" w:hAnsi="Times New Roman"/>
          <w:color w:val="000000"/>
          <w:sz w:val="24"/>
          <w:szCs w:val="24"/>
          <w:shd w:val="clear" w:color="auto" w:fill="FFFFFF"/>
        </w:rPr>
        <w:t>honey bees</w:t>
      </w:r>
      <w:proofErr w:type="gramEnd"/>
      <w:r>
        <w:rPr>
          <w:rFonts w:ascii="Times New Roman" w:hAnsi="Times New Roman"/>
          <w:color w:val="000000"/>
          <w:sz w:val="24"/>
          <w:szCs w:val="24"/>
          <w:shd w:val="clear" w:color="auto" w:fill="FFFFFF"/>
        </w:rPr>
        <w:t xml:space="preserve">, and grassland songbirds, while serving as an </w:t>
      </w:r>
      <w:r w:rsidRPr="003F71AC">
        <w:rPr>
          <w:rFonts w:ascii="Times New Roman" w:hAnsi="Times New Roman"/>
          <w:color w:val="000000"/>
          <w:sz w:val="24"/>
          <w:szCs w:val="24"/>
          <w:highlight w:val="yellow"/>
          <w:shd w:val="clear" w:color="auto" w:fill="FFFFFF"/>
        </w:rPr>
        <w:t>outdoor classroom</w:t>
      </w:r>
      <w:r>
        <w:rPr>
          <w:rFonts w:ascii="Times New Roman" w:hAnsi="Times New Roman"/>
          <w:color w:val="000000"/>
          <w:sz w:val="24"/>
          <w:szCs w:val="24"/>
          <w:shd w:val="clear" w:color="auto" w:fill="FFFFFF"/>
        </w:rPr>
        <w:t xml:space="preserve"> for future </w:t>
      </w:r>
      <w:r>
        <w:rPr>
          <w:rFonts w:ascii="Times New Roman" w:hAnsi="Times New Roman"/>
          <w:color w:val="000000"/>
          <w:sz w:val="24"/>
          <w:szCs w:val="24"/>
          <w:highlight w:val="yellow"/>
          <w:shd w:val="clear" w:color="auto" w:fill="FFFFFF"/>
        </w:rPr>
        <w:t>Walled Lake elementary students</w:t>
      </w:r>
      <w:r>
        <w:rPr>
          <w:rFonts w:ascii="Times New Roman" w:hAnsi="Times New Roman"/>
          <w:color w:val="000000"/>
          <w:sz w:val="24"/>
          <w:szCs w:val="24"/>
          <w:shd w:val="clear" w:color="auto" w:fill="FFFFFF"/>
        </w:rPr>
        <w:t xml:space="preserve"> – a win-win situation for everyone involved.”</w:t>
      </w:r>
    </w:p>
    <w:p w14:paraId="25727B0F" w14:textId="77777777" w:rsidR="004A09A1" w:rsidRDefault="004A09A1" w:rsidP="004A09A1">
      <w:pPr>
        <w:spacing w:before="100" w:beforeAutospacing="1" w:after="100" w:afterAutospacing="1"/>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Approximately one-third of all food consumed by humans is delivered by pollinators; including fruits, vegetables, nuts and coffee. Habitat necessary for rapidly declining populations of honey bees and monarch butterflies is also the very same diverse grassland and prairie flower habitat necessary for pheasants, quail, and a host of other wildlife species. Likewise, the insects produced in this habitat are the primary food source for </w:t>
      </w:r>
      <w:r>
        <w:rPr>
          <w:rFonts w:ascii="Times New Roman" w:hAnsi="Times New Roman"/>
          <w:color w:val="000000"/>
          <w:sz w:val="24"/>
          <w:szCs w:val="24"/>
          <w:highlight w:val="yellow"/>
          <w:shd w:val="clear" w:color="auto" w:fill="FFFFFF"/>
        </w:rPr>
        <w:t>pheasant/quail</w:t>
      </w:r>
      <w:r>
        <w:rPr>
          <w:rFonts w:ascii="Times New Roman" w:hAnsi="Times New Roman"/>
          <w:color w:val="000000"/>
          <w:sz w:val="24"/>
          <w:szCs w:val="24"/>
          <w:shd w:val="clear" w:color="auto" w:fill="FFFFFF"/>
        </w:rPr>
        <w:t xml:space="preserve"> chicks during their first months of life. </w:t>
      </w:r>
    </w:p>
    <w:p w14:paraId="25727B10" w14:textId="0EDFD269" w:rsidR="004A09A1" w:rsidRDefault="004A09A1" w:rsidP="004A09A1">
      <w:pPr>
        <w:spacing w:before="100" w:beforeAutospacing="1" w:after="100" w:afterAutospacing="1"/>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Pheasants Forever’s Pollinator </w:t>
      </w:r>
      <w:r w:rsidR="00780E4F">
        <w:rPr>
          <w:rFonts w:ascii="Times New Roman" w:hAnsi="Times New Roman"/>
          <w:color w:val="000000"/>
          <w:sz w:val="24"/>
          <w:szCs w:val="24"/>
          <w:shd w:val="clear" w:color="auto" w:fill="FFFFFF"/>
        </w:rPr>
        <w:t xml:space="preserve">Habitat Outreach </w:t>
      </w:r>
      <w:r>
        <w:rPr>
          <w:rFonts w:ascii="Times New Roman" w:hAnsi="Times New Roman"/>
          <w:color w:val="000000"/>
          <w:sz w:val="24"/>
          <w:szCs w:val="24"/>
          <w:shd w:val="clear" w:color="auto" w:fill="FFFFFF"/>
        </w:rPr>
        <w:t>Program is made possible by funding support fro</w:t>
      </w:r>
      <w:r w:rsidR="001E4D05">
        <w:rPr>
          <w:rFonts w:ascii="Times New Roman" w:hAnsi="Times New Roman"/>
          <w:color w:val="000000"/>
          <w:sz w:val="24"/>
          <w:szCs w:val="24"/>
          <w:shd w:val="clear" w:color="auto" w:fill="FFFFFF"/>
        </w:rPr>
        <w:t xml:space="preserve">m </w:t>
      </w:r>
      <w:r w:rsidR="00CC5D12">
        <w:rPr>
          <w:rFonts w:ascii="Times New Roman" w:hAnsi="Times New Roman"/>
          <w:color w:val="000000"/>
          <w:sz w:val="24"/>
          <w:szCs w:val="24"/>
          <w:shd w:val="clear" w:color="auto" w:fill="FFFFFF"/>
        </w:rPr>
        <w:t xml:space="preserve">Corteva, </w:t>
      </w:r>
      <w:r w:rsidR="001B7005">
        <w:rPr>
          <w:rFonts w:ascii="Times New Roman" w:hAnsi="Times New Roman"/>
          <w:color w:val="000000"/>
          <w:sz w:val="24"/>
          <w:szCs w:val="24"/>
          <w:shd w:val="clear" w:color="auto" w:fill="FFFFFF"/>
        </w:rPr>
        <w:t xml:space="preserve">Bayer, USFWS, Bass Pro Shop’s and </w:t>
      </w:r>
      <w:proofErr w:type="spellStart"/>
      <w:r w:rsidR="001B7005">
        <w:rPr>
          <w:rFonts w:ascii="Times New Roman" w:hAnsi="Times New Roman"/>
          <w:color w:val="000000"/>
          <w:sz w:val="24"/>
          <w:szCs w:val="24"/>
          <w:shd w:val="clear" w:color="auto" w:fill="FFFFFF"/>
        </w:rPr>
        <w:t>Cabelas</w:t>
      </w:r>
      <w:proofErr w:type="spellEnd"/>
      <w:r w:rsidR="001B7005">
        <w:rPr>
          <w:rFonts w:ascii="Times New Roman" w:hAnsi="Times New Roman"/>
          <w:color w:val="000000"/>
          <w:sz w:val="24"/>
          <w:szCs w:val="24"/>
          <w:shd w:val="clear" w:color="auto" w:fill="FFFFFF"/>
        </w:rPr>
        <w:t xml:space="preserve"> Outdoor Fund, </w:t>
      </w:r>
      <w:r w:rsidR="00CC5D12">
        <w:rPr>
          <w:rFonts w:ascii="Times New Roman" w:hAnsi="Times New Roman"/>
          <w:color w:val="000000"/>
          <w:sz w:val="24"/>
          <w:szCs w:val="24"/>
          <w:shd w:val="clear" w:color="auto" w:fill="FFFFFF"/>
        </w:rPr>
        <w:t>Pollinator Partnership</w:t>
      </w:r>
      <w:r>
        <w:rPr>
          <w:rFonts w:ascii="Times New Roman" w:hAnsi="Times New Roman"/>
          <w:color w:val="000000"/>
          <w:sz w:val="24"/>
          <w:szCs w:val="24"/>
          <w:shd w:val="clear" w:color="auto" w:fill="FFFFFF"/>
        </w:rPr>
        <w:t xml:space="preserve">, </w:t>
      </w:r>
      <w:r w:rsidR="001B7005">
        <w:rPr>
          <w:rFonts w:ascii="Times New Roman" w:hAnsi="Times New Roman"/>
          <w:color w:val="000000"/>
          <w:sz w:val="24"/>
          <w:szCs w:val="24"/>
          <w:shd w:val="clear" w:color="auto" w:fill="FFFFFF"/>
        </w:rPr>
        <w:t xml:space="preserve">Monarch Joint Venture, </w:t>
      </w:r>
      <w:r>
        <w:rPr>
          <w:rFonts w:ascii="Times New Roman" w:hAnsi="Times New Roman"/>
          <w:color w:val="000000"/>
          <w:sz w:val="24"/>
          <w:szCs w:val="24"/>
          <w:shd w:val="clear" w:color="auto" w:fill="FFFFFF"/>
        </w:rPr>
        <w:t>and the organization’s local volunteer chapters.</w:t>
      </w:r>
    </w:p>
    <w:p w14:paraId="25727B11" w14:textId="77777777" w:rsidR="00B766BF" w:rsidRDefault="00B766BF"/>
    <w:sectPr w:rsidR="00B76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A1"/>
    <w:rsid w:val="001B7005"/>
    <w:rsid w:val="001E4D05"/>
    <w:rsid w:val="00280819"/>
    <w:rsid w:val="00335F89"/>
    <w:rsid w:val="003F71AC"/>
    <w:rsid w:val="004A09A1"/>
    <w:rsid w:val="00780E4F"/>
    <w:rsid w:val="00891AEB"/>
    <w:rsid w:val="008D6BD1"/>
    <w:rsid w:val="00B22362"/>
    <w:rsid w:val="00B766BF"/>
    <w:rsid w:val="00CC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7B0A"/>
  <w15:docId w15:val="{CD58097C-D674-4F59-B065-B2B7C467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AEB"/>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4A09A1"/>
    <w:rPr>
      <w:rFonts w:ascii="Tahoma" w:hAnsi="Tahoma" w:cs="Tahoma"/>
      <w:sz w:val="16"/>
      <w:szCs w:val="16"/>
    </w:rPr>
  </w:style>
  <w:style w:type="character" w:customStyle="1" w:styleId="BalloonTextChar">
    <w:name w:val="Balloon Text Char"/>
    <w:basedOn w:val="DefaultParagraphFont"/>
    <w:link w:val="BalloonText"/>
    <w:uiPriority w:val="99"/>
    <w:semiHidden/>
    <w:rsid w:val="004A0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0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 User</dc:creator>
  <cp:lastModifiedBy>Anna Swerczek</cp:lastModifiedBy>
  <cp:revision>3</cp:revision>
  <dcterms:created xsi:type="dcterms:W3CDTF">2021-01-22T15:28:00Z</dcterms:created>
  <dcterms:modified xsi:type="dcterms:W3CDTF">2021-04-02T14:51:00Z</dcterms:modified>
</cp:coreProperties>
</file>